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5378"/>
        <w:gridCol w:w="1116"/>
        <w:gridCol w:w="1469"/>
        <w:gridCol w:w="1602"/>
      </w:tblGrid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</w:tcPr>
          <w:p w:rsidR="0015565B" w:rsidRPr="00DF25B3" w:rsidRDefault="002129F6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Ε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1E6292" w:rsidP="006307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7F598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Ε6-</w:t>
            </w:r>
            <w:r w:rsidR="007F5988" w:rsidRPr="007F598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Ο2.Ε80 </w:t>
            </w:r>
            <w:r w:rsidR="00A567E4" w:rsidRPr="00A567E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 w:rsidR="007F5988" w:rsidRPr="007F598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Καλώδιο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5378" w:type="dxa"/>
            <w:shd w:val="clear" w:color="auto" w:fill="auto"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116" w:type="dxa"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7F5988" w:rsidRPr="00DF25B3" w:rsidTr="009E2836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F5988" w:rsidRPr="00DF25B3" w:rsidRDefault="007F5988" w:rsidP="007F59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988" w:rsidRPr="00A8070F" w:rsidRDefault="007F5988" w:rsidP="007F5988">
            <w:pPr>
              <w:rPr>
                <w:lang w:val="en-GB"/>
              </w:rPr>
            </w:pPr>
            <w:r w:rsidRPr="00A8070F">
              <w:rPr>
                <w:lang w:val="en-GB"/>
              </w:rPr>
              <w:t>ΕΞΟΠΛΙΣΜΟΣ ΤΗΛΕΔΙΑΣΚΕΨΗΣ</w:t>
            </w:r>
          </w:p>
        </w:tc>
        <w:tc>
          <w:tcPr>
            <w:tcW w:w="1116" w:type="dxa"/>
          </w:tcPr>
          <w:p w:rsidR="007F5988" w:rsidRPr="00DF25B3" w:rsidRDefault="007F5988" w:rsidP="007F5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F5988" w:rsidRPr="00DF25B3" w:rsidRDefault="007F5988" w:rsidP="007F5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F5988" w:rsidRPr="00DF25B3" w:rsidRDefault="007F5988" w:rsidP="007F5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F5988" w:rsidRPr="00DF25B3" w:rsidTr="009E2836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F5988" w:rsidRPr="00DF25B3" w:rsidRDefault="007F5988" w:rsidP="007F59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988" w:rsidRPr="00A8070F" w:rsidRDefault="007F5988" w:rsidP="007F5988">
            <w:r w:rsidRPr="00A8070F">
              <w:t xml:space="preserve">Καλώδιο επέκτασης για τη σύνδεση κεντρικής μονάδας τηλεδιάσκεψης </w:t>
            </w:r>
            <w:proofErr w:type="spellStart"/>
            <w:r w:rsidRPr="00A8070F">
              <w:rPr>
                <w:lang w:val="en-GB"/>
              </w:rPr>
              <w:t>Logitec</w:t>
            </w:r>
            <w:proofErr w:type="spellEnd"/>
            <w:r w:rsidRPr="00A8070F">
              <w:t xml:space="preserve">  </w:t>
            </w:r>
            <w:r w:rsidRPr="00A8070F">
              <w:rPr>
                <w:lang w:val="en-GB"/>
              </w:rPr>
              <w:t>Group</w:t>
            </w:r>
          </w:p>
        </w:tc>
        <w:tc>
          <w:tcPr>
            <w:tcW w:w="1116" w:type="dxa"/>
          </w:tcPr>
          <w:p w:rsidR="007F5988" w:rsidRPr="00DF25B3" w:rsidRDefault="007F5988" w:rsidP="007F5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F5988" w:rsidRPr="00DF25B3" w:rsidRDefault="007F5988" w:rsidP="007F5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F5988" w:rsidRPr="00DF25B3" w:rsidRDefault="007F5988" w:rsidP="007F5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F5988" w:rsidRPr="00DF25B3" w:rsidTr="009E2836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F5988" w:rsidRPr="00DF25B3" w:rsidRDefault="007F5988" w:rsidP="007F598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F5988" w:rsidRPr="00A8070F" w:rsidRDefault="007F5988" w:rsidP="007F5988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Μήκος</w:t>
            </w:r>
            <w:proofErr w:type="spellEnd"/>
            <w:r w:rsidRPr="00A8070F">
              <w:rPr>
                <w:lang w:val="en-GB"/>
              </w:rPr>
              <w:t xml:space="preserve"> &gt;= 10m</w:t>
            </w:r>
          </w:p>
        </w:tc>
        <w:tc>
          <w:tcPr>
            <w:tcW w:w="1116" w:type="dxa"/>
          </w:tcPr>
          <w:p w:rsidR="007F5988" w:rsidRPr="00DF25B3" w:rsidRDefault="007F5988" w:rsidP="007F5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F5988" w:rsidRPr="00DF25B3" w:rsidRDefault="007F5988" w:rsidP="007F5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F5988" w:rsidRPr="00DF25B3" w:rsidRDefault="007F5988" w:rsidP="007F598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 w:rsidP="00C50913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129F6"/>
    <w:rsid w:val="00406FB0"/>
    <w:rsid w:val="004F5BC3"/>
    <w:rsid w:val="0063078F"/>
    <w:rsid w:val="00775065"/>
    <w:rsid w:val="007F5988"/>
    <w:rsid w:val="00863E00"/>
    <w:rsid w:val="009E2836"/>
    <w:rsid w:val="00A40B4A"/>
    <w:rsid w:val="00A567E4"/>
    <w:rsid w:val="00C50913"/>
    <w:rsid w:val="00D271C8"/>
    <w:rsid w:val="00EB2777"/>
    <w:rsid w:val="00F4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9095D8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2</TotalTime>
  <Pages>1</Pages>
  <Words>37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2025-09-10T08:29:00Z</dcterms:created>
  <dcterms:modified xsi:type="dcterms:W3CDTF">2025-09-11T07:48:00Z</dcterms:modified>
</cp:coreProperties>
</file>